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4724" w14:textId="2209BD10" w:rsidR="008A5D87" w:rsidRDefault="008A5D87" w:rsidP="00843345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85649">
        <w:rPr>
          <w:rFonts w:ascii="Calibri" w:hAnsi="Calibri" w:cs="Calibri"/>
          <w:color w:val="201F1E"/>
          <w:sz w:val="22"/>
          <w:szCs w:val="22"/>
          <w:highlight w:val="yellow"/>
        </w:rPr>
        <w:t>DATE</w:t>
      </w:r>
    </w:p>
    <w:p w14:paraId="314DAB55" w14:textId="77777777" w:rsidR="008A5D87" w:rsidRDefault="008A5D87" w:rsidP="00843345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4D68C77" w14:textId="1506679C" w:rsidR="00843345" w:rsidRDefault="00843345" w:rsidP="00843345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</w:t>
      </w:r>
      <w:r w:rsidR="0006135F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A07A8C" w:rsidRPr="00A85649">
        <w:rPr>
          <w:rFonts w:ascii="Calibri" w:hAnsi="Calibri" w:cs="Calibri"/>
          <w:color w:val="201F1E"/>
          <w:sz w:val="22"/>
          <w:szCs w:val="22"/>
          <w:highlight w:val="yellow"/>
        </w:rPr>
        <w:t xml:space="preserve">EMPLOYEE </w:t>
      </w:r>
      <w:r w:rsidR="0006135F" w:rsidRPr="00A85649">
        <w:rPr>
          <w:rFonts w:ascii="Calibri" w:hAnsi="Calibri" w:cs="Calibri"/>
          <w:color w:val="201F1E"/>
          <w:sz w:val="22"/>
          <w:szCs w:val="22"/>
          <w:highlight w:val="yellow"/>
        </w:rPr>
        <w:t>NAME</w:t>
      </w:r>
      <w:r w:rsidR="0006135F">
        <w:rPr>
          <w:rFonts w:ascii="Calibri" w:hAnsi="Calibri" w:cs="Calibri"/>
          <w:color w:val="201F1E"/>
          <w:sz w:val="22"/>
          <w:szCs w:val="22"/>
        </w:rPr>
        <w:t>:</w:t>
      </w:r>
    </w:p>
    <w:p w14:paraId="1ACCABD7" w14:textId="77777777" w:rsidR="0006135F" w:rsidRDefault="0006135F" w:rsidP="00843345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5D79688" w14:textId="6A11F9F8" w:rsidR="00843345" w:rsidRDefault="0006135F" w:rsidP="00843345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am</w:t>
      </w:r>
      <w:r w:rsidR="00843345">
        <w:rPr>
          <w:rFonts w:ascii="Calibri" w:hAnsi="Calibri" w:cs="Calibri"/>
          <w:color w:val="201F1E"/>
          <w:sz w:val="22"/>
          <w:szCs w:val="22"/>
        </w:rPr>
        <w:t xml:space="preserve"> writing to share </w:t>
      </w:r>
      <w:r>
        <w:rPr>
          <w:rFonts w:ascii="Calibri" w:hAnsi="Calibri" w:cs="Calibri"/>
          <w:color w:val="201F1E"/>
          <w:sz w:val="22"/>
          <w:szCs w:val="22"/>
        </w:rPr>
        <w:t>our department’s plan and</w:t>
      </w:r>
      <w:r w:rsidR="00843345">
        <w:rPr>
          <w:rFonts w:ascii="Calibri" w:hAnsi="Calibri" w:cs="Calibri"/>
          <w:color w:val="201F1E"/>
          <w:sz w:val="22"/>
          <w:szCs w:val="22"/>
        </w:rPr>
        <w:t xml:space="preserve"> timeframe for returning to </w:t>
      </w:r>
      <w:r>
        <w:rPr>
          <w:rFonts w:ascii="Calibri" w:hAnsi="Calibri" w:cs="Calibri"/>
          <w:color w:val="201F1E"/>
          <w:sz w:val="22"/>
          <w:szCs w:val="22"/>
        </w:rPr>
        <w:t>on-campus work.</w:t>
      </w:r>
    </w:p>
    <w:p w14:paraId="1AB6CF6D" w14:textId="77777777" w:rsidR="00843345" w:rsidRDefault="00843345" w:rsidP="00843345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ABD099A" w14:textId="607A0C6F" w:rsidR="0006135F" w:rsidRDefault="00843345" w:rsidP="00843345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In preparing for </w:t>
      </w:r>
      <w:r w:rsidR="0006135F">
        <w:rPr>
          <w:rFonts w:ascii="Calibri" w:hAnsi="Calibri" w:cs="Calibri"/>
          <w:color w:val="201F1E"/>
          <w:sz w:val="22"/>
          <w:szCs w:val="22"/>
        </w:rPr>
        <w:t xml:space="preserve">the </w:t>
      </w:r>
      <w:r>
        <w:rPr>
          <w:rFonts w:ascii="Calibri" w:hAnsi="Calibri" w:cs="Calibri"/>
          <w:color w:val="201F1E"/>
          <w:sz w:val="22"/>
          <w:szCs w:val="22"/>
        </w:rPr>
        <w:t>return</w:t>
      </w:r>
      <w:r w:rsidR="0006135F">
        <w:rPr>
          <w:rFonts w:ascii="Calibri" w:hAnsi="Calibri" w:cs="Calibri"/>
          <w:color w:val="201F1E"/>
          <w:sz w:val="22"/>
          <w:szCs w:val="22"/>
        </w:rPr>
        <w:t xml:space="preserve"> of employees to campus,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06135F">
        <w:rPr>
          <w:rFonts w:ascii="Calibri" w:hAnsi="Calibri" w:cs="Calibri"/>
          <w:color w:val="201F1E"/>
          <w:sz w:val="22"/>
          <w:szCs w:val="22"/>
        </w:rPr>
        <w:t>the university has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06135F">
        <w:rPr>
          <w:rFonts w:ascii="Calibri" w:hAnsi="Calibri" w:cs="Calibri"/>
          <w:color w:val="201F1E"/>
          <w:sz w:val="22"/>
          <w:szCs w:val="22"/>
        </w:rPr>
        <w:t>i</w:t>
      </w:r>
      <w:r>
        <w:rPr>
          <w:rFonts w:ascii="Calibri" w:hAnsi="Calibri" w:cs="Calibri"/>
          <w:color w:val="201F1E"/>
          <w:sz w:val="22"/>
          <w:szCs w:val="22"/>
        </w:rPr>
        <w:t xml:space="preserve">mplemented </w:t>
      </w:r>
      <w:r w:rsidR="001A5152">
        <w:rPr>
          <w:rFonts w:ascii="Calibri" w:hAnsi="Calibri" w:cs="Calibri"/>
          <w:color w:val="201F1E"/>
          <w:sz w:val="22"/>
          <w:szCs w:val="22"/>
        </w:rPr>
        <w:t>several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F96CFD">
        <w:rPr>
          <w:rFonts w:ascii="Calibri" w:hAnsi="Calibri" w:cs="Calibri"/>
          <w:color w:val="201F1E"/>
          <w:sz w:val="22"/>
          <w:szCs w:val="22"/>
        </w:rPr>
        <w:t xml:space="preserve">safety measures </w:t>
      </w:r>
      <w:r>
        <w:rPr>
          <w:rFonts w:ascii="Calibri" w:hAnsi="Calibri" w:cs="Calibri"/>
          <w:color w:val="201F1E"/>
          <w:sz w:val="22"/>
          <w:szCs w:val="22"/>
        </w:rPr>
        <w:t xml:space="preserve">and guidelines consistent with </w:t>
      </w:r>
      <w:r w:rsidR="00F96CFD">
        <w:rPr>
          <w:rFonts w:ascii="Calibri" w:hAnsi="Calibri" w:cs="Calibri"/>
          <w:color w:val="201F1E"/>
          <w:sz w:val="22"/>
          <w:szCs w:val="22"/>
        </w:rPr>
        <w:t xml:space="preserve">University of Arkansas Board of Trustees resolution, State of Arkansas Executive Order, and </w:t>
      </w:r>
      <w:r>
        <w:rPr>
          <w:rFonts w:ascii="Calibri" w:hAnsi="Calibri" w:cs="Calibri"/>
          <w:color w:val="201F1E"/>
          <w:sz w:val="22"/>
          <w:szCs w:val="22"/>
        </w:rPr>
        <w:t>C</w:t>
      </w:r>
      <w:r w:rsidR="008A5D87">
        <w:rPr>
          <w:rFonts w:ascii="Calibri" w:hAnsi="Calibri" w:cs="Calibri"/>
          <w:color w:val="201F1E"/>
          <w:sz w:val="22"/>
          <w:szCs w:val="22"/>
        </w:rPr>
        <w:t>enters for Disease Control (C</w:t>
      </w:r>
      <w:r>
        <w:rPr>
          <w:rFonts w:ascii="Calibri" w:hAnsi="Calibri" w:cs="Calibri"/>
          <w:color w:val="201F1E"/>
          <w:sz w:val="22"/>
          <w:szCs w:val="22"/>
        </w:rPr>
        <w:t>DC</w:t>
      </w:r>
      <w:r w:rsidR="008A5D87">
        <w:rPr>
          <w:rFonts w:ascii="Calibri" w:hAnsi="Calibri" w:cs="Calibri"/>
          <w:color w:val="201F1E"/>
          <w:sz w:val="22"/>
          <w:szCs w:val="22"/>
        </w:rPr>
        <w:t>)</w:t>
      </w:r>
      <w:r>
        <w:rPr>
          <w:rFonts w:ascii="Calibri" w:hAnsi="Calibri" w:cs="Calibri"/>
          <w:color w:val="201F1E"/>
          <w:sz w:val="22"/>
          <w:szCs w:val="22"/>
        </w:rPr>
        <w:t xml:space="preserve"> and A</w:t>
      </w:r>
      <w:r w:rsidR="008A5D87">
        <w:rPr>
          <w:rFonts w:ascii="Calibri" w:hAnsi="Calibri" w:cs="Calibri"/>
          <w:color w:val="201F1E"/>
          <w:sz w:val="22"/>
          <w:szCs w:val="22"/>
        </w:rPr>
        <w:t>rkansas</w:t>
      </w:r>
      <w:r>
        <w:rPr>
          <w:rFonts w:ascii="Calibri" w:hAnsi="Calibri" w:cs="Calibri"/>
          <w:color w:val="201F1E"/>
          <w:sz w:val="22"/>
          <w:szCs w:val="22"/>
        </w:rPr>
        <w:t xml:space="preserve"> Department of Health </w:t>
      </w:r>
      <w:r w:rsidR="008A5D87">
        <w:rPr>
          <w:rFonts w:ascii="Calibri" w:hAnsi="Calibri" w:cs="Calibri"/>
          <w:color w:val="201F1E"/>
          <w:sz w:val="22"/>
          <w:szCs w:val="22"/>
        </w:rPr>
        <w:t xml:space="preserve">(ADH) </w:t>
      </w:r>
      <w:r>
        <w:rPr>
          <w:rFonts w:ascii="Calibri" w:hAnsi="Calibri" w:cs="Calibri"/>
          <w:color w:val="201F1E"/>
          <w:sz w:val="22"/>
          <w:szCs w:val="22"/>
        </w:rPr>
        <w:t>recommendations.  </w:t>
      </w:r>
      <w:r w:rsidR="008A5D87">
        <w:rPr>
          <w:rFonts w:ascii="Calibri" w:hAnsi="Calibri" w:cs="Calibri"/>
          <w:color w:val="201F1E"/>
          <w:sz w:val="22"/>
          <w:szCs w:val="22"/>
        </w:rPr>
        <w:t xml:space="preserve">The university is </w:t>
      </w:r>
      <w:r>
        <w:rPr>
          <w:rFonts w:ascii="Calibri" w:hAnsi="Calibri" w:cs="Calibri"/>
          <w:color w:val="201F1E"/>
          <w:sz w:val="22"/>
          <w:szCs w:val="22"/>
        </w:rPr>
        <w:t>committed to the safety of our employees and students and believe we have created a comprehensive and balanced approach for return</w:t>
      </w:r>
      <w:r w:rsidR="008A5D87">
        <w:rPr>
          <w:rFonts w:ascii="Calibri" w:hAnsi="Calibri" w:cs="Calibri"/>
          <w:color w:val="201F1E"/>
          <w:sz w:val="22"/>
          <w:szCs w:val="22"/>
        </w:rPr>
        <w:t>ing</w:t>
      </w:r>
      <w:r>
        <w:rPr>
          <w:rFonts w:ascii="Calibri" w:hAnsi="Calibri" w:cs="Calibri"/>
          <w:color w:val="201F1E"/>
          <w:sz w:val="22"/>
          <w:szCs w:val="22"/>
        </w:rPr>
        <w:t xml:space="preserve"> to the </w:t>
      </w:r>
      <w:r w:rsidR="008A5D87">
        <w:rPr>
          <w:rFonts w:ascii="Calibri" w:hAnsi="Calibri" w:cs="Calibri"/>
          <w:color w:val="201F1E"/>
          <w:sz w:val="22"/>
          <w:szCs w:val="22"/>
        </w:rPr>
        <w:t>campus</w:t>
      </w:r>
      <w:r>
        <w:rPr>
          <w:rFonts w:ascii="Calibri" w:hAnsi="Calibri" w:cs="Calibri"/>
          <w:color w:val="201F1E"/>
          <w:sz w:val="22"/>
          <w:szCs w:val="22"/>
        </w:rPr>
        <w:t>.  Please review the complete guidelines and timeframes for our campus</w:t>
      </w:r>
      <w:r w:rsidR="0006135F">
        <w:rPr>
          <w:rFonts w:ascii="Calibri" w:hAnsi="Calibri" w:cs="Calibri"/>
          <w:color w:val="201F1E"/>
          <w:sz w:val="22"/>
          <w:szCs w:val="22"/>
        </w:rPr>
        <w:t xml:space="preserve"> at:</w:t>
      </w:r>
    </w:p>
    <w:p w14:paraId="287AF1FA" w14:textId="7843232A" w:rsidR="00843345" w:rsidRDefault="00F87E46" w:rsidP="00843345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6" w:history="1">
        <w:r w:rsidR="0006135F" w:rsidRPr="00D16229">
          <w:rPr>
            <w:rStyle w:val="Hyperlink"/>
          </w:rPr>
          <w:t>https://health.uark.edu/coronavirus/returning-to-campus/return-to-campus.pdf</w:t>
        </w:r>
      </w:hyperlink>
      <w:r w:rsidR="00843345">
        <w:rPr>
          <w:rFonts w:ascii="Calibri" w:hAnsi="Calibri" w:cs="Calibri"/>
          <w:color w:val="201F1E"/>
          <w:sz w:val="22"/>
          <w:szCs w:val="22"/>
        </w:rPr>
        <w:t> </w:t>
      </w:r>
    </w:p>
    <w:p w14:paraId="3E21080F" w14:textId="77777777" w:rsidR="0006135F" w:rsidRDefault="0006135F" w:rsidP="0006135F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6EEDED3" w14:textId="08DDC025" w:rsidR="0006135F" w:rsidRDefault="0006135F" w:rsidP="0006135F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As stated in the above link, the following requirements are in place for employees working on campus:</w:t>
      </w:r>
    </w:p>
    <w:p w14:paraId="6C99F0E8" w14:textId="13A09C6D" w:rsidR="00081B0B" w:rsidRPr="00081B0B" w:rsidRDefault="00081B0B" w:rsidP="00081B0B">
      <w:pPr>
        <w:pStyle w:val="ListParagraph"/>
        <w:numPr>
          <w:ilvl w:val="0"/>
          <w:numId w:val="1"/>
        </w:numPr>
        <w:rPr>
          <w:rFonts w:ascii="Calibri" w:hAnsi="Calibri" w:cs="Calibri"/>
          <w:color w:val="201F1E"/>
        </w:rPr>
      </w:pPr>
      <w:r>
        <w:rPr>
          <w:rFonts w:ascii="Calibri" w:hAnsi="Calibri" w:cs="Calibri"/>
          <w:b/>
          <w:bCs/>
          <w:color w:val="201F1E"/>
        </w:rPr>
        <w:t>C</w:t>
      </w:r>
      <w:r w:rsidRPr="00081B0B">
        <w:rPr>
          <w:rFonts w:ascii="Calibri" w:hAnsi="Calibri" w:cs="Calibri"/>
          <w:color w:val="201F1E"/>
        </w:rPr>
        <w:t xml:space="preserve">omplete a health certification prior to reporting to work each day regardless if working on campus or remotely. The Daily COVID-19 Certification </w:t>
      </w:r>
      <w:r>
        <w:rPr>
          <w:rFonts w:ascii="Calibri" w:hAnsi="Calibri" w:cs="Calibri"/>
          <w:color w:val="201F1E"/>
        </w:rPr>
        <w:t>is</w:t>
      </w:r>
      <w:r w:rsidRPr="00081B0B">
        <w:rPr>
          <w:rFonts w:ascii="Calibri" w:hAnsi="Calibri" w:cs="Calibri"/>
          <w:color w:val="201F1E"/>
        </w:rPr>
        <w:t xml:space="preserve"> a one-question survey completed through </w:t>
      </w:r>
      <w:r>
        <w:rPr>
          <w:rFonts w:ascii="Calibri" w:hAnsi="Calibri" w:cs="Calibri"/>
          <w:color w:val="201F1E"/>
        </w:rPr>
        <w:t>the</w:t>
      </w:r>
      <w:r w:rsidRPr="00081B0B">
        <w:rPr>
          <w:rFonts w:ascii="Calibri" w:hAnsi="Calibri" w:cs="Calibri"/>
          <w:color w:val="201F1E"/>
        </w:rPr>
        <w:t xml:space="preserve"> Workday portal.  </w:t>
      </w:r>
    </w:p>
    <w:p w14:paraId="03E2DB3A" w14:textId="355C7302" w:rsidR="00081B0B" w:rsidRPr="00081B0B" w:rsidRDefault="00081B0B" w:rsidP="00081B0B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cs="Calibri"/>
          <w:color w:val="201F1E"/>
        </w:rPr>
      </w:pPr>
      <w:r w:rsidRPr="00081B0B">
        <w:rPr>
          <w:rFonts w:ascii="Calibri" w:hAnsi="Calibri" w:cs="Calibri"/>
          <w:color w:val="201F1E"/>
        </w:rPr>
        <w:t xml:space="preserve">Wash hands frequently with soap and water; avoid cross contamination – hand sanitizing stations </w:t>
      </w:r>
      <w:r>
        <w:rPr>
          <w:rFonts w:ascii="Calibri" w:hAnsi="Calibri" w:cs="Calibri"/>
          <w:color w:val="201F1E"/>
        </w:rPr>
        <w:t>is</w:t>
      </w:r>
      <w:r w:rsidRPr="00081B0B">
        <w:rPr>
          <w:rFonts w:ascii="Calibri" w:hAnsi="Calibri" w:cs="Calibri"/>
          <w:color w:val="201F1E"/>
        </w:rPr>
        <w:t xml:space="preserve"> available in all campus buildings.</w:t>
      </w:r>
    </w:p>
    <w:p w14:paraId="7495D11F" w14:textId="3EDFDC6D" w:rsidR="00081B0B" w:rsidRPr="00081B0B" w:rsidRDefault="00081B0B" w:rsidP="00081B0B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cs="Calibri"/>
          <w:color w:val="201F1E"/>
        </w:rPr>
      </w:pPr>
      <w:r w:rsidRPr="00081B0B">
        <w:rPr>
          <w:rFonts w:ascii="Calibri" w:hAnsi="Calibri" w:cs="Calibri"/>
          <w:color w:val="201F1E"/>
        </w:rPr>
        <w:t xml:space="preserve">Continue practicing social distancing </w:t>
      </w:r>
      <w:r>
        <w:rPr>
          <w:rFonts w:ascii="Calibri" w:hAnsi="Calibri" w:cs="Calibri"/>
          <w:color w:val="201F1E"/>
        </w:rPr>
        <w:t xml:space="preserve">of at least </w:t>
      </w:r>
      <w:r w:rsidRPr="00081B0B">
        <w:rPr>
          <w:rFonts w:ascii="Calibri" w:hAnsi="Calibri" w:cs="Calibri"/>
          <w:color w:val="201F1E"/>
        </w:rPr>
        <w:t>6 feet of separation</w:t>
      </w:r>
      <w:r>
        <w:rPr>
          <w:rFonts w:ascii="Calibri" w:hAnsi="Calibri" w:cs="Calibri"/>
          <w:color w:val="201F1E"/>
        </w:rPr>
        <w:t xml:space="preserve"> from others</w:t>
      </w:r>
      <w:r w:rsidRPr="00081B0B">
        <w:rPr>
          <w:rFonts w:ascii="Calibri" w:hAnsi="Calibri" w:cs="Calibri"/>
          <w:color w:val="201F1E"/>
        </w:rPr>
        <w:t xml:space="preserve">. </w:t>
      </w:r>
    </w:p>
    <w:p w14:paraId="4FCBC53F" w14:textId="7656127C" w:rsidR="0006135F" w:rsidRPr="00081B0B" w:rsidRDefault="00081B0B" w:rsidP="007E40C8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cs="Calibri"/>
          <w:color w:val="201F1E"/>
        </w:rPr>
      </w:pPr>
      <w:r w:rsidRPr="00081B0B">
        <w:rPr>
          <w:rFonts w:ascii="Calibri" w:hAnsi="Calibri" w:cs="Calibri"/>
          <w:color w:val="201F1E"/>
        </w:rPr>
        <w:t xml:space="preserve">Face coverings are required </w:t>
      </w:r>
      <w:r w:rsidR="00F96CFD">
        <w:rPr>
          <w:rFonts w:ascii="Calibri" w:hAnsi="Calibri" w:cs="Calibri"/>
          <w:color w:val="201F1E"/>
        </w:rPr>
        <w:t xml:space="preserve">at all times indoors </w:t>
      </w:r>
      <w:r w:rsidRPr="00081B0B">
        <w:rPr>
          <w:rFonts w:ascii="Calibri" w:hAnsi="Calibri" w:cs="Calibri"/>
          <w:color w:val="201F1E"/>
        </w:rPr>
        <w:t>unless in a closed-office area and not sharing workspace with others. Face coverings are not a substitute for social distancing and should be used in addition</w:t>
      </w:r>
      <w:r w:rsidR="00F96CFD">
        <w:rPr>
          <w:rFonts w:ascii="Calibri" w:hAnsi="Calibri" w:cs="Calibri"/>
          <w:color w:val="201F1E"/>
        </w:rPr>
        <w:t>.</w:t>
      </w:r>
      <w:r w:rsidRPr="00081B0B">
        <w:rPr>
          <w:rFonts w:ascii="Calibri" w:hAnsi="Calibri" w:cs="Calibri"/>
          <w:color w:val="201F1E"/>
        </w:rPr>
        <w:t xml:space="preserve"> </w:t>
      </w:r>
    </w:p>
    <w:p w14:paraId="7ACE62A7" w14:textId="39A28C40" w:rsidR="007E40C8" w:rsidRPr="007E40C8" w:rsidRDefault="007E40C8" w:rsidP="007E40C8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cs="Calibri"/>
          <w:color w:val="201F1E"/>
        </w:rPr>
      </w:pPr>
      <w:r w:rsidRPr="007E40C8">
        <w:rPr>
          <w:rFonts w:ascii="Calibri" w:hAnsi="Calibri" w:cs="Calibri"/>
          <w:color w:val="201F1E"/>
        </w:rPr>
        <w:t>Avoid contact with frequently touched surface, and r</w:t>
      </w:r>
      <w:r w:rsidR="00081B0B" w:rsidRPr="007E40C8">
        <w:rPr>
          <w:rFonts w:ascii="Calibri" w:hAnsi="Calibri" w:cs="Calibri"/>
          <w:color w:val="201F1E"/>
        </w:rPr>
        <w:t xml:space="preserve">outinely clean </w:t>
      </w:r>
      <w:r>
        <w:rPr>
          <w:rFonts w:ascii="Calibri" w:hAnsi="Calibri" w:cs="Calibri"/>
          <w:color w:val="201F1E"/>
        </w:rPr>
        <w:t>those surfaces</w:t>
      </w:r>
      <w:r w:rsidR="00081B0B" w:rsidRPr="007E40C8">
        <w:rPr>
          <w:rFonts w:ascii="Calibri" w:hAnsi="Calibri" w:cs="Calibri"/>
          <w:color w:val="201F1E"/>
        </w:rPr>
        <w:t xml:space="preserve">. </w:t>
      </w:r>
    </w:p>
    <w:p w14:paraId="55CDF638" w14:textId="22527432" w:rsidR="007E40C8" w:rsidRDefault="007E40C8" w:rsidP="007E40C8">
      <w:pPr>
        <w:pStyle w:val="ListParagraph"/>
        <w:numPr>
          <w:ilvl w:val="1"/>
          <w:numId w:val="1"/>
        </w:numPr>
        <w:spacing w:after="160" w:line="252" w:lineRule="auto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S</w:t>
      </w:r>
      <w:r w:rsidR="00081B0B" w:rsidRPr="00081B0B">
        <w:rPr>
          <w:rFonts w:ascii="Calibri" w:hAnsi="Calibri" w:cs="Calibri"/>
          <w:color w:val="201F1E"/>
        </w:rPr>
        <w:t>upply kits will be provided to all employees working on campus</w:t>
      </w:r>
      <w:r>
        <w:rPr>
          <w:rFonts w:ascii="Calibri" w:hAnsi="Calibri" w:cs="Calibri"/>
          <w:color w:val="201F1E"/>
        </w:rPr>
        <w:t>.</w:t>
      </w:r>
    </w:p>
    <w:p w14:paraId="3D7BBF05" w14:textId="596BA134" w:rsidR="007E40C8" w:rsidRDefault="007E40C8" w:rsidP="007E40C8">
      <w:pPr>
        <w:pStyle w:val="ListParagraph"/>
        <w:numPr>
          <w:ilvl w:val="1"/>
          <w:numId w:val="1"/>
        </w:numPr>
        <w:spacing w:after="160" w:line="252" w:lineRule="auto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I</w:t>
      </w:r>
      <w:r w:rsidR="00081B0B" w:rsidRPr="00081B0B">
        <w:rPr>
          <w:rFonts w:ascii="Calibri" w:hAnsi="Calibri" w:cs="Calibri"/>
          <w:color w:val="201F1E"/>
        </w:rPr>
        <w:t>ndividual work areas will not be entered by custodial staff for normal cleaning including trash removal</w:t>
      </w:r>
      <w:r w:rsidRPr="00081B0B">
        <w:rPr>
          <w:rFonts w:ascii="Calibri" w:hAnsi="Calibri" w:cs="Calibri"/>
          <w:color w:val="201F1E"/>
        </w:rPr>
        <w:t xml:space="preserve">. </w:t>
      </w:r>
    </w:p>
    <w:p w14:paraId="4C4A7FA0" w14:textId="238A58D0" w:rsidR="00081B0B" w:rsidRPr="007E40C8" w:rsidRDefault="007E40C8" w:rsidP="007E40C8">
      <w:pPr>
        <w:pStyle w:val="ListParagraph"/>
        <w:numPr>
          <w:ilvl w:val="0"/>
          <w:numId w:val="1"/>
        </w:numPr>
        <w:spacing w:after="160" w:line="252" w:lineRule="auto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</w:rPr>
        <w:t>Continue to u</w:t>
      </w:r>
      <w:r w:rsidRPr="00081B0B">
        <w:rPr>
          <w:rFonts w:ascii="Calibri" w:hAnsi="Calibri" w:cs="Calibri"/>
          <w:color w:val="201F1E"/>
        </w:rPr>
        <w:t xml:space="preserve">se Microsoft Teams or other video conferencing </w:t>
      </w:r>
      <w:r w:rsidR="00F96CFD">
        <w:rPr>
          <w:rFonts w:ascii="Calibri" w:hAnsi="Calibri" w:cs="Calibri"/>
          <w:color w:val="201F1E"/>
        </w:rPr>
        <w:t xml:space="preserve">options </w:t>
      </w:r>
      <w:r w:rsidRPr="00081B0B">
        <w:rPr>
          <w:rFonts w:ascii="Calibri" w:hAnsi="Calibri" w:cs="Calibri"/>
          <w:color w:val="201F1E"/>
        </w:rPr>
        <w:t>as much as possible in place of in-person meetings.</w:t>
      </w:r>
    </w:p>
    <w:p w14:paraId="561A349A" w14:textId="674BCB51" w:rsidR="0006135F" w:rsidRDefault="00F96CFD" w:rsidP="0006135F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As we prepare for the return of students and associated campus activity, y</w:t>
      </w:r>
      <w:r w:rsidR="0006135F">
        <w:rPr>
          <w:rFonts w:ascii="Calibri" w:hAnsi="Calibri" w:cs="Calibri"/>
          <w:color w:val="201F1E"/>
          <w:sz w:val="22"/>
          <w:szCs w:val="22"/>
        </w:rPr>
        <w:t>ou</w:t>
      </w:r>
      <w:r w:rsidR="00843345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E36265">
        <w:rPr>
          <w:rFonts w:ascii="Calibri" w:hAnsi="Calibri" w:cs="Calibri"/>
          <w:color w:val="201F1E"/>
          <w:sz w:val="22"/>
          <w:szCs w:val="22"/>
        </w:rPr>
        <w:t xml:space="preserve">are </w:t>
      </w:r>
      <w:r w:rsidR="00843345">
        <w:rPr>
          <w:rFonts w:ascii="Calibri" w:hAnsi="Calibri" w:cs="Calibri"/>
          <w:color w:val="201F1E"/>
          <w:sz w:val="22"/>
          <w:szCs w:val="22"/>
        </w:rPr>
        <w:t xml:space="preserve">scheduled to </w:t>
      </w:r>
      <w:r w:rsidR="00E36265">
        <w:rPr>
          <w:rFonts w:ascii="Calibri" w:hAnsi="Calibri" w:cs="Calibri"/>
          <w:color w:val="201F1E"/>
          <w:sz w:val="22"/>
          <w:szCs w:val="22"/>
        </w:rPr>
        <w:t xml:space="preserve">resume </w:t>
      </w:r>
      <w:r w:rsidR="0006135F">
        <w:rPr>
          <w:rFonts w:ascii="Calibri" w:hAnsi="Calibri" w:cs="Calibri"/>
          <w:color w:val="201F1E"/>
          <w:sz w:val="22"/>
          <w:szCs w:val="22"/>
        </w:rPr>
        <w:t xml:space="preserve">working on campus starting </w:t>
      </w:r>
      <w:r w:rsidR="0006135F" w:rsidRPr="00A85649">
        <w:rPr>
          <w:rFonts w:ascii="Calibri" w:hAnsi="Calibri" w:cs="Calibri"/>
          <w:color w:val="201F1E"/>
          <w:sz w:val="22"/>
          <w:szCs w:val="22"/>
          <w:highlight w:val="yellow"/>
        </w:rPr>
        <w:t>DATE</w:t>
      </w:r>
      <w:r w:rsidR="0006135F">
        <w:rPr>
          <w:rFonts w:ascii="Calibri" w:hAnsi="Calibri" w:cs="Calibri"/>
          <w:color w:val="201F1E"/>
          <w:sz w:val="22"/>
          <w:szCs w:val="22"/>
        </w:rPr>
        <w:t xml:space="preserve">. </w:t>
      </w:r>
      <w:r w:rsidR="00A85649" w:rsidRPr="00A85649">
        <w:rPr>
          <w:rFonts w:ascii="Calibri" w:hAnsi="Calibri" w:cs="Calibri"/>
          <w:color w:val="201F1E"/>
          <w:sz w:val="22"/>
          <w:szCs w:val="22"/>
          <w:highlight w:val="yellow"/>
        </w:rPr>
        <w:t xml:space="preserve">INCLUDE IF APPLICABLE: </w:t>
      </w:r>
      <w:r>
        <w:rPr>
          <w:rFonts w:ascii="Calibri" w:hAnsi="Calibri" w:cs="Calibri"/>
          <w:color w:val="201F1E"/>
          <w:sz w:val="22"/>
          <w:szCs w:val="22"/>
          <w:highlight w:val="yellow"/>
        </w:rPr>
        <w:t>To</w:t>
      </w:r>
      <w:r w:rsidR="008A5D87" w:rsidRPr="00A85649">
        <w:rPr>
          <w:rFonts w:ascii="Calibri" w:hAnsi="Calibri" w:cs="Calibri"/>
          <w:color w:val="201F1E"/>
          <w:sz w:val="22"/>
          <w:szCs w:val="22"/>
          <w:highlight w:val="yellow"/>
        </w:rPr>
        <w:t xml:space="preserve"> allow for appropriate social distancing and to reduce the number of employees in our </w:t>
      </w:r>
      <w:r w:rsidR="001A5152" w:rsidRPr="00A85649">
        <w:rPr>
          <w:rFonts w:ascii="Calibri" w:hAnsi="Calibri" w:cs="Calibri"/>
          <w:color w:val="201F1E"/>
          <w:sz w:val="22"/>
          <w:szCs w:val="22"/>
          <w:highlight w:val="yellow"/>
        </w:rPr>
        <w:t xml:space="preserve">work </w:t>
      </w:r>
      <w:r w:rsidR="008A5D87" w:rsidRPr="00A85649">
        <w:rPr>
          <w:rFonts w:ascii="Calibri" w:hAnsi="Calibri" w:cs="Calibri"/>
          <w:color w:val="201F1E"/>
          <w:sz w:val="22"/>
          <w:szCs w:val="22"/>
          <w:highlight w:val="yellow"/>
        </w:rPr>
        <w:t>area, we will be staggering our on-campus work schedules</w:t>
      </w:r>
      <w:r w:rsidR="00A85649">
        <w:rPr>
          <w:rFonts w:ascii="Calibri" w:hAnsi="Calibri" w:cs="Calibri"/>
          <w:color w:val="201F1E"/>
          <w:sz w:val="22"/>
          <w:szCs w:val="22"/>
          <w:highlight w:val="yellow"/>
        </w:rPr>
        <w:t xml:space="preserve">. (INSERT DETAILS OF STAGGERED WORK SCHEDULE AS APPROPRIATE.) </w:t>
      </w:r>
      <w:r w:rsidR="00A85649" w:rsidRPr="00A85649">
        <w:rPr>
          <w:rFonts w:ascii="Calibri" w:hAnsi="Calibri" w:cs="Calibri"/>
          <w:color w:val="201F1E"/>
          <w:sz w:val="22"/>
          <w:szCs w:val="22"/>
          <w:highlight w:val="yellow"/>
        </w:rPr>
        <w:t>W</w:t>
      </w:r>
      <w:r w:rsidR="008A5D87" w:rsidRPr="00A85649">
        <w:rPr>
          <w:rFonts w:ascii="Calibri" w:hAnsi="Calibri" w:cs="Calibri"/>
          <w:color w:val="201F1E"/>
          <w:sz w:val="22"/>
          <w:szCs w:val="22"/>
          <w:highlight w:val="yellow"/>
        </w:rPr>
        <w:t xml:space="preserve">hen you are not scheduled to work on campus, you will </w:t>
      </w:r>
      <w:r w:rsidR="001A5152" w:rsidRPr="00A85649">
        <w:rPr>
          <w:rFonts w:ascii="Calibri" w:hAnsi="Calibri" w:cs="Calibri"/>
          <w:color w:val="201F1E"/>
          <w:sz w:val="22"/>
          <w:szCs w:val="22"/>
          <w:highlight w:val="yellow"/>
        </w:rPr>
        <w:t>continue</w:t>
      </w:r>
      <w:r w:rsidR="008A5D87" w:rsidRPr="00A85649">
        <w:rPr>
          <w:rFonts w:ascii="Calibri" w:hAnsi="Calibri" w:cs="Calibri"/>
          <w:color w:val="201F1E"/>
          <w:sz w:val="22"/>
          <w:szCs w:val="22"/>
          <w:highlight w:val="yellow"/>
        </w:rPr>
        <w:t xml:space="preserve"> to work remotely</w:t>
      </w:r>
      <w:r w:rsidR="00A85649" w:rsidRPr="00A85649">
        <w:rPr>
          <w:rFonts w:ascii="Calibri" w:hAnsi="Calibri" w:cs="Calibri"/>
          <w:color w:val="201F1E"/>
          <w:sz w:val="22"/>
          <w:szCs w:val="22"/>
          <w:highlight w:val="yellow"/>
        </w:rPr>
        <w:t>.</w:t>
      </w:r>
    </w:p>
    <w:p w14:paraId="4D65C939" w14:textId="77777777" w:rsidR="00843345" w:rsidRDefault="00843345" w:rsidP="00843345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6D1C5EE" w14:textId="3BDCBF50" w:rsidR="001A5152" w:rsidRDefault="00843345" w:rsidP="008A5D87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If you have any questions or concerns regarding </w:t>
      </w:r>
      <w:r w:rsidR="008A5D87">
        <w:rPr>
          <w:rFonts w:ascii="Calibri" w:hAnsi="Calibri" w:cs="Calibri"/>
          <w:color w:val="201F1E"/>
          <w:sz w:val="22"/>
          <w:szCs w:val="22"/>
        </w:rPr>
        <w:t xml:space="preserve">this </w:t>
      </w:r>
      <w:r>
        <w:rPr>
          <w:rFonts w:ascii="Calibri" w:hAnsi="Calibri" w:cs="Calibri"/>
          <w:color w:val="201F1E"/>
          <w:sz w:val="22"/>
          <w:szCs w:val="22"/>
        </w:rPr>
        <w:t xml:space="preserve">return to campus </w:t>
      </w:r>
      <w:r w:rsidR="008A5D87">
        <w:rPr>
          <w:rFonts w:ascii="Calibri" w:hAnsi="Calibri" w:cs="Calibri"/>
          <w:color w:val="201F1E"/>
          <w:sz w:val="22"/>
          <w:szCs w:val="22"/>
        </w:rPr>
        <w:t>plan</w:t>
      </w:r>
      <w:r>
        <w:rPr>
          <w:rFonts w:ascii="Calibri" w:hAnsi="Calibri" w:cs="Calibri"/>
          <w:color w:val="201F1E"/>
          <w:sz w:val="22"/>
          <w:szCs w:val="22"/>
        </w:rPr>
        <w:t xml:space="preserve">, please contact </w:t>
      </w:r>
      <w:r w:rsidR="008A5D87">
        <w:rPr>
          <w:rFonts w:ascii="Calibri" w:hAnsi="Calibri" w:cs="Calibri"/>
          <w:color w:val="201F1E"/>
          <w:sz w:val="22"/>
          <w:szCs w:val="22"/>
        </w:rPr>
        <w:t xml:space="preserve">me as soon as possible. </w:t>
      </w:r>
      <w:r w:rsidR="0006135F">
        <w:rPr>
          <w:rFonts w:ascii="Calibri" w:hAnsi="Calibri" w:cs="Calibri"/>
          <w:color w:val="201F1E"/>
          <w:sz w:val="22"/>
          <w:szCs w:val="22"/>
        </w:rPr>
        <w:t xml:space="preserve">I </w:t>
      </w:r>
      <w:r>
        <w:rPr>
          <w:rFonts w:ascii="Calibri" w:hAnsi="Calibri" w:cs="Calibri"/>
          <w:color w:val="201F1E"/>
          <w:sz w:val="22"/>
          <w:szCs w:val="22"/>
        </w:rPr>
        <w:t xml:space="preserve">look forward to your return </w:t>
      </w:r>
      <w:r w:rsidR="0006135F">
        <w:rPr>
          <w:rFonts w:ascii="Calibri" w:hAnsi="Calibri" w:cs="Calibri"/>
          <w:color w:val="201F1E"/>
          <w:sz w:val="22"/>
          <w:szCs w:val="22"/>
        </w:rPr>
        <w:t>to on-campus work</w:t>
      </w:r>
      <w:r>
        <w:rPr>
          <w:rFonts w:ascii="Calibri" w:hAnsi="Calibri" w:cs="Calibri"/>
          <w:color w:val="201F1E"/>
          <w:sz w:val="22"/>
          <w:szCs w:val="22"/>
        </w:rPr>
        <w:t>.</w:t>
      </w:r>
      <w:r w:rsidR="001A5152">
        <w:rPr>
          <w:rFonts w:ascii="Calibri" w:hAnsi="Calibri" w:cs="Calibri"/>
          <w:color w:val="201F1E"/>
          <w:sz w:val="22"/>
          <w:szCs w:val="22"/>
        </w:rPr>
        <w:t xml:space="preserve"> </w:t>
      </w:r>
      <w:r w:rsidR="008A5D87">
        <w:rPr>
          <w:rFonts w:ascii="Calibri" w:hAnsi="Calibri" w:cs="Calibri"/>
          <w:color w:val="201F1E"/>
          <w:sz w:val="22"/>
          <w:szCs w:val="22"/>
        </w:rPr>
        <w:t>The COVID-19 situation can evolve quickly - I will contact you as soon as possible if these plans change.</w:t>
      </w:r>
    </w:p>
    <w:p w14:paraId="455DA6A9" w14:textId="77777777" w:rsidR="001A5152" w:rsidRDefault="001A5152" w:rsidP="008A5D87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505431A" w14:textId="34CF70BF" w:rsidR="001F15F5" w:rsidRDefault="008A5D87" w:rsidP="008A5D87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Sincerely,</w:t>
      </w:r>
    </w:p>
    <w:p w14:paraId="0B39A763" w14:textId="77777777" w:rsidR="001A5152" w:rsidRDefault="001A5152" w:rsidP="008A5D87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11AFC3ED" w14:textId="4CF34FBB" w:rsidR="008A5D87" w:rsidRDefault="00A07A8C" w:rsidP="008A5D87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SUPERVISOR </w:t>
      </w:r>
      <w:r w:rsidR="008A5D87">
        <w:rPr>
          <w:rFonts w:ascii="Calibri" w:hAnsi="Calibri" w:cs="Calibri"/>
          <w:color w:val="201F1E"/>
          <w:sz w:val="22"/>
          <w:szCs w:val="22"/>
        </w:rPr>
        <w:t>NAME</w:t>
      </w:r>
    </w:p>
    <w:p w14:paraId="24C99BC3" w14:textId="1B452B6F" w:rsidR="008A5D87" w:rsidRPr="008A5D87" w:rsidRDefault="008A5D87" w:rsidP="008A5D87">
      <w:pPr>
        <w:pStyle w:val="xmsonormal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TITLE</w:t>
      </w:r>
    </w:p>
    <w:sectPr w:rsidR="008A5D87" w:rsidRPr="008A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6C4"/>
    <w:multiLevelType w:val="hybridMultilevel"/>
    <w:tmpl w:val="A7864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1BF3"/>
    <w:multiLevelType w:val="hybridMultilevel"/>
    <w:tmpl w:val="2CBC7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D735D"/>
    <w:multiLevelType w:val="hybridMultilevel"/>
    <w:tmpl w:val="6FE6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704BC"/>
    <w:multiLevelType w:val="hybridMultilevel"/>
    <w:tmpl w:val="8856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45"/>
    <w:rsid w:val="0006135F"/>
    <w:rsid w:val="00081B0B"/>
    <w:rsid w:val="001A5152"/>
    <w:rsid w:val="001F15F5"/>
    <w:rsid w:val="002A5CE2"/>
    <w:rsid w:val="002D3D04"/>
    <w:rsid w:val="00617F5B"/>
    <w:rsid w:val="00721FF2"/>
    <w:rsid w:val="007E40C8"/>
    <w:rsid w:val="00843345"/>
    <w:rsid w:val="008A5D87"/>
    <w:rsid w:val="008C06D0"/>
    <w:rsid w:val="00A07A8C"/>
    <w:rsid w:val="00A85649"/>
    <w:rsid w:val="00C36C5D"/>
    <w:rsid w:val="00E36265"/>
    <w:rsid w:val="00E53A73"/>
    <w:rsid w:val="00F87E46"/>
    <w:rsid w:val="00F9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D0B0"/>
  <w15:chartTrackingRefBased/>
  <w15:docId w15:val="{DB3F387D-C100-4FE7-B45E-04E7DF1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433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35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3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13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3A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3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A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ealth.uark.edu/coronavirus/returning-to-campus/return-to-campu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9078-5AB0-40EA-8C6E-E56BC7FD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H. Milam</dc:creator>
  <cp:keywords/>
  <dc:description/>
  <cp:lastModifiedBy>Alesia Wells</cp:lastModifiedBy>
  <cp:revision>2</cp:revision>
  <dcterms:created xsi:type="dcterms:W3CDTF">2020-07-24T22:26:00Z</dcterms:created>
  <dcterms:modified xsi:type="dcterms:W3CDTF">2020-07-24T22:26:00Z</dcterms:modified>
</cp:coreProperties>
</file>